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郑州理工职业学院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毕业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设计（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论文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格式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模板</w:t>
      </w:r>
    </w:p>
    <w:p>
      <w:pPr>
        <w:widowControl/>
        <w:wordWrap w:val="0"/>
        <w:spacing w:line="360" w:lineRule="auto"/>
        <w:ind w:firstLine="522"/>
        <w:jc w:val="left"/>
        <w:rPr>
          <w:rFonts w:hint="eastAsia" w:ascii="仿宋" w:hAnsi="仿宋" w:eastAsia="仿宋" w:cs="仿宋"/>
          <w:b/>
          <w:bCs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kern w:val="0"/>
          <w:sz w:val="32"/>
          <w:szCs w:val="32"/>
        </w:rPr>
        <w:t>一、毕业</w:t>
      </w:r>
      <w:r>
        <w:rPr>
          <w:rFonts w:hint="eastAsia" w:ascii="黑体" w:hAnsi="黑体" w:eastAsia="黑体" w:cs="黑体"/>
          <w:b w:val="0"/>
          <w:bCs w:val="0"/>
          <w:spacing w:val="10"/>
          <w:kern w:val="0"/>
          <w:sz w:val="32"/>
          <w:szCs w:val="32"/>
          <w:lang w:val="en-US" w:eastAsia="zh-CN"/>
        </w:rPr>
        <w:t>设计（</w:t>
      </w:r>
      <w:r>
        <w:rPr>
          <w:rFonts w:hint="eastAsia" w:ascii="黑体" w:hAnsi="黑体" w:eastAsia="黑体" w:cs="黑体"/>
          <w:b w:val="0"/>
          <w:bCs w:val="0"/>
          <w:spacing w:val="10"/>
          <w:kern w:val="0"/>
          <w:sz w:val="32"/>
          <w:szCs w:val="32"/>
        </w:rPr>
        <w:t>论文</w:t>
      </w:r>
      <w:r>
        <w:rPr>
          <w:rFonts w:hint="eastAsia" w:ascii="黑体" w:hAnsi="黑体" w:eastAsia="黑体" w:cs="黑体"/>
          <w:b w:val="0"/>
          <w:bCs w:val="0"/>
          <w:spacing w:val="10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pacing w:val="10"/>
          <w:kern w:val="0"/>
          <w:sz w:val="32"/>
          <w:szCs w:val="32"/>
        </w:rPr>
        <w:t>格式</w:t>
      </w:r>
    </w:p>
    <w:p>
      <w:pPr>
        <w:keepNext w:val="0"/>
        <w:keepLines w:val="0"/>
        <w:pageBreakBefore w:val="0"/>
        <w:widowControl/>
        <w:kinsoku/>
        <w:wordWrap w:val="0"/>
        <w:topLinePunct w:val="0"/>
        <w:bidi w:val="0"/>
        <w:snapToGrid/>
        <w:spacing w:line="360" w:lineRule="auto"/>
        <w:ind w:firstLine="680" w:firstLineChars="200"/>
        <w:jc w:val="left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</w:rPr>
        <w:t>前置部分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包括封面、中、英文摘要等；中文摘要一般不少于300字，同时不宜超过800字。摘要关键词一般3-6个为宜。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　　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）主体部分。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包括目录、正文、结论、致谢和参考文献等；本校学生毕业设计（论文）的字数原则上在4000—7000字之间，不宜过多或过少。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　　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）附录部分。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设计图纸、实验所用仪器、设备性能简介、照片和翻译论文、资料的原文、计算机程序等。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　　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）结论。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指导教师审阅意见、评阅人评阅意见和答辩委员会的结论性意见。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80" w:firstLineChars="200"/>
        <w:jc w:val="left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页面设置。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毕业设计（论文）尽量按规定格式用计算机打印，纸张大小一律使用A4纸。页面设置统一为上2cm,下2cm,左2.5cm,右1.5cm。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  <w:lang w:val="en-US" w:eastAsia="zh-CN"/>
        </w:rPr>
        <w:t>页码从正文开始，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封面、中、英文摘要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  <w:lang w:val="en-US" w:eastAsia="zh-CN"/>
        </w:rPr>
        <w:t>不加页码，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页码设置一律居中。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pacing w:val="10"/>
          <w:kern w:val="0"/>
          <w:sz w:val="32"/>
          <w:szCs w:val="32"/>
        </w:rPr>
      </w:pP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标题格式。</w:t>
      </w:r>
      <w:r>
        <w:rPr>
          <w:rFonts w:hint="eastAsia" w:ascii="仿宋" w:hAnsi="仿宋" w:eastAsia="仿宋" w:cs="仿宋"/>
          <w:b w:val="0"/>
          <w:bCs/>
          <w:color w:val="auto"/>
          <w:spacing w:val="10"/>
          <w:kern w:val="0"/>
          <w:sz w:val="32"/>
          <w:szCs w:val="32"/>
        </w:rPr>
        <w:t>毕业设计（论文）内容章节最多四级。建议理工科采取2、2.1、2.1.1、2.1.1.1标题格式，文科采取一、（一）、1、（1）标题格式。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10"/>
          <w:kern w:val="0"/>
          <w:sz w:val="32"/>
          <w:szCs w:val="32"/>
          <w:lang w:val="en-US" w:eastAsia="zh-CN"/>
        </w:rPr>
        <w:t>参考文献。</w:t>
      </w: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注释采用页下脚注，分页编码。参考文献列于文章末尾，连续编号。对于不同文献的作者、编者、所有者或责任者（为方便描述，均以作者代替），三个及以下作者的，要把作者名字全部写出来，且作者与作者之间用“，”分开；三个以上作者的，要在第三个作者后加“等”。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80" w:firstLineChars="200"/>
        <w:jc w:val="left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参考文献体例格式如下：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</w:rPr>
        <w:t>期刊文章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 xml:space="preserve">［1］作者．论文题目［J］．期刊名称，年，卷(期)：起止页码．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b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/>
        </w:rPr>
        <w:t>2.专著、论文集、学位论文、报告</w:t>
      </w:r>
      <w:r>
        <w:rPr>
          <w:rFonts w:hint="eastAsia" w:ascii="仿宋" w:hAnsi="仿宋" w:eastAsia="仿宋" w:cs="仿宋"/>
          <w:b/>
          <w:spacing w:val="10"/>
          <w:kern w:val="0"/>
          <w:sz w:val="32"/>
          <w:szCs w:val="32"/>
        </w:rPr>
        <w:t xml:space="preserve">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［2］编者或作者．书名或论文、报告名［文献类型标识］．出版地：出版社，出版年，起止页码．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b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/>
        </w:rPr>
        <w:t>3.专利</w:t>
      </w:r>
      <w:r>
        <w:rPr>
          <w:rFonts w:hint="eastAsia" w:ascii="仿宋" w:hAnsi="仿宋" w:eastAsia="仿宋" w:cs="仿宋"/>
          <w:b/>
          <w:spacing w:val="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1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 xml:space="preserve">［3］专利所有者．专利题名［P］．专利国别：专利号，出版日期．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/>
        </w:rPr>
        <w:t xml:space="preserve">4.电子文献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［4］主要责任者．电子文献题名．电子文献的出处或可获得地址，发表或更新日期/引用日期(任选) ．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360" w:lineRule="auto"/>
        <w:ind w:firstLine="680" w:firstLineChars="200"/>
        <w:textAlignment w:val="auto"/>
        <w:rPr>
          <w:rFonts w:hint="eastAsia" w:ascii="仿宋" w:hAnsi="仿宋" w:eastAsia="仿宋" w:cs="仿宋"/>
          <w:spacing w:val="1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kern w:val="0"/>
          <w:sz w:val="32"/>
          <w:szCs w:val="32"/>
        </w:rPr>
        <w:t>其中文献类型标识方法为：专著［M］，论文集［C］，报纸文章［N］，期刊文章［J］，学位论文［D］，报告［R］，标准［S］，专利［P］。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二、毕业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设计（</w:t>
      </w:r>
      <w:r>
        <w:rPr>
          <w:rFonts w:hint="eastAsia" w:ascii="黑体" w:hAnsi="黑体" w:eastAsia="黑体" w:cs="黑体"/>
          <w:sz w:val="32"/>
          <w:szCs w:val="32"/>
        </w:rPr>
        <w:t>论文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模板（见下页）</w:t>
      </w:r>
    </w:p>
    <w:p>
      <w:pPr>
        <w:spacing w:line="360" w:lineRule="auto"/>
        <w:ind w:firstLine="763" w:firstLineChars="200"/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</w:pPr>
    </w:p>
    <w:p>
      <w:pPr>
        <w:spacing w:line="360" w:lineRule="auto"/>
        <w:ind w:firstLine="763" w:firstLineChars="200"/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</w:pPr>
    </w:p>
    <w:p>
      <w:pPr>
        <w:spacing w:line="360" w:lineRule="auto"/>
        <w:ind w:firstLine="763" w:firstLineChars="200"/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</w:pPr>
    </w:p>
    <w:p>
      <w:pPr>
        <w:spacing w:line="360" w:lineRule="auto"/>
        <w:ind w:firstLine="763" w:firstLineChars="200"/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</w:pPr>
    </w:p>
    <w:p>
      <w:pPr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52"/>
          <w:szCs w:val="52"/>
        </w:rPr>
        <w:drawing>
          <wp:inline distT="0" distB="0" distL="114300" distR="114300">
            <wp:extent cx="481965" cy="481965"/>
            <wp:effectExtent l="0" t="0" r="5715" b="5715"/>
            <wp:docPr id="24" name="图片 26" descr="562c11dfa9ec8a130508dc71f603918fa1ec08fa513de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6" descr="562c11dfa9ec8a130508dc71f603918fa1ec08fa513de8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52"/>
          <w:szCs w:val="52"/>
        </w:rPr>
        <w:t xml:space="preserve"> </w:t>
      </w:r>
      <w:r>
        <w:rPr>
          <w:rFonts w:hint="eastAsia" w:ascii="宋体" w:hAnsi="宋体"/>
          <w:b/>
          <w:sz w:val="84"/>
          <w:szCs w:val="84"/>
        </w:rPr>
        <w:t>郑州理工职业学院</w:t>
      </w:r>
    </w:p>
    <w:p>
      <w:pPr>
        <w:jc w:val="center"/>
        <w:rPr>
          <w:rFonts w:hint="eastAsia" w:ascii="宋体" w:hAnsi="宋体"/>
          <w:b/>
          <w:sz w:val="15"/>
          <w:szCs w:val="15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毕业设计（论文）</w:t>
      </w:r>
    </w:p>
    <w:p>
      <w:pPr>
        <w:spacing w:line="480" w:lineRule="exact"/>
        <w:rPr>
          <w:rFonts w:hint="eastAsia" w:ascii="宋体" w:hAnsi="宋体"/>
          <w:b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题    目：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学    号：</w:t>
            </w:r>
          </w:p>
        </w:tc>
        <w:tc>
          <w:tcPr>
            <w:tcW w:w="45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    名：</w:t>
            </w:r>
          </w:p>
        </w:tc>
        <w:tc>
          <w:tcPr>
            <w:tcW w:w="45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专业班级：</w:t>
            </w:r>
          </w:p>
        </w:tc>
        <w:tc>
          <w:tcPr>
            <w:tcW w:w="45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指导老师：</w:t>
            </w:r>
          </w:p>
        </w:tc>
        <w:tc>
          <w:tcPr>
            <w:tcW w:w="45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/>
          <w:b/>
          <w:bCs/>
          <w:sz w:val="30"/>
          <w:szCs w:val="30"/>
        </w:rPr>
      </w:pPr>
    </w:p>
    <w:p>
      <w:pPr>
        <w:spacing w:line="480" w:lineRule="auto"/>
        <w:rPr>
          <w:rFonts w:hint="eastAsia"/>
          <w:b/>
          <w:bCs/>
          <w:sz w:val="30"/>
          <w:szCs w:val="30"/>
        </w:rPr>
      </w:pPr>
    </w:p>
    <w:tbl>
      <w:tblPr>
        <w:tblStyle w:val="7"/>
        <w:tblW w:w="4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78"/>
        <w:gridCol w:w="850"/>
        <w:gridCol w:w="578"/>
        <w:gridCol w:w="850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年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月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160020</wp:posOffset>
                </wp:positionV>
                <wp:extent cx="914400" cy="510540"/>
                <wp:effectExtent l="4445" t="4445" r="574675" b="18415"/>
                <wp:wrapNone/>
                <wp:docPr id="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wedgeRectCallout">
                          <a:avLst>
                            <a:gd name="adj1" fmla="val 107292"/>
                            <a:gd name="adj2" fmla="val -286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题目宋体小三号，加粗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61" type="#_x0000_t61" style="position:absolute;left:0pt;margin-left:-1.8pt;margin-top:12.6pt;height:40.2pt;width:72pt;z-index:251659264;mso-width-relative:page;mso-height-relative:page;" fillcolor="#FFFFFF" filled="t" stroked="t" coordsize="21600,21600" o:gfxdata="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YCK29oAAAAJAQAADwAAAAAAAAABACAAAAAi&#10;AAAAZHJzL2Rvd25yZXYueG1sUEsBAhQAFAAAAAgAh07iQPA6He5BAgAAvgQAAA4AAAAAAAAAAQAg&#10;AAAAKQEAAGRycy9lMm9Eb2MueG1sUEsFBgAAAAAGAAYAWQEAANwFAAAAAA==&#10;" adj="33975,462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题目宋体小三号，加粗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312420</wp:posOffset>
                </wp:positionV>
                <wp:extent cx="615315" cy="290195"/>
                <wp:effectExtent l="990600" t="5080" r="9525" b="9525"/>
                <wp:wrapNone/>
                <wp:docPr id="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290195"/>
                        </a:xfrm>
                        <a:prstGeom prst="wedgeRectCallout">
                          <a:avLst>
                            <a:gd name="adj1" fmla="val -204796"/>
                            <a:gd name="adj2" fmla="val 3512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空一行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1" type="#_x0000_t61" style="position:absolute;left:0pt;margin-left:339pt;margin-top:24.6pt;height:22.85pt;width:48.45pt;z-index:251660288;mso-width-relative:page;mso-height-relative:page;" fillcolor="#FFFFFF" filled="t" stroked="t" coordsize="21600,21600" o:gfxdata="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bFTBtkAAAAJAQAADwAAAAAAAAABACAA&#10;AAAiAAAAZHJzL2Rvd25yZXYueG1sUEsBAhQAFAAAAAgAh07iQFxQ4GpFAgAAvgQAAA4AAAAAAAAA&#10;AQAgAAAAKAEAAGRycy9lMm9Eb2MueG1sUEsFBgAAAAAGAAYAWQEAAN8FAAAAAA==&#10;" adj="-33436,1838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空一行</w:t>
                      </w:r>
                    </w:p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0"/>
          <w:szCs w:val="30"/>
        </w:rPr>
        <w:t>试论传统政治观念的近代转型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419100</wp:posOffset>
                </wp:positionV>
                <wp:extent cx="480695" cy="922020"/>
                <wp:effectExtent l="4445" t="4445" r="17780" b="18415"/>
                <wp:wrapNone/>
                <wp:docPr id="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宋体小四行距22磅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28.4pt;margin-top:33pt;height:72.6pt;width:37.85pt;z-index:251663360;mso-width-relative:page;mso-height-relative:page;" fillcolor="#FFFFFF" filled="t" stroked="t" coordsize="21600,21600" o:gfxdata="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wBnd2AAAAAoBAAAPAAAA&#10;AAAAAAEAIAAAACIAAABkcnMvZG93bnJldi54bWxQSwECFAAUAAAACACHTuJAUnjv3xUCAABf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宋体小四行距22磅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14300" cy="1485900"/>
                <wp:effectExtent l="635" t="4445" r="6985" b="18415"/>
                <wp:wrapNone/>
                <wp:docPr id="3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85900"/>
                        </a:xfrm>
                        <a:prstGeom prst="rightBrace">
                          <a:avLst>
                            <a:gd name="adj1" fmla="val 15130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88" type="#_x0000_t88" style="position:absolute;left:0pt;margin-left:415.2pt;margin-top:10.8pt;height:117pt;width:9pt;z-index:251661312;mso-width-relative:page;mso-height-relative:page;" filled="f" stroked="t" coordsize="21600,21600" o:gfxdata="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4a5rNgAAAAKAQAADwAA&#10;AAAAAAABACAAAAAiAAAAZHJzL2Rvd25yZXYueG1sUEsBAhQAFAAAAAgAh07iQE73KioWAgAAVQQA&#10;AA4AAAAAAAAAAQAgAAAAJwEAAGRycy9lMm9Eb2MueG1sUEsFBgAAAAAGAAYAWQEAAK8FAAAAAA==&#10;" adj="2513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930275</wp:posOffset>
                </wp:positionV>
                <wp:extent cx="215265" cy="623570"/>
                <wp:effectExtent l="4445" t="1270" r="24130" b="0"/>
                <wp:wrapNone/>
                <wp:docPr id="8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623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" o:spid="_x0000_s1026" o:spt="20" style="position:absolute;left:0pt;margin-left:-15pt;margin-top:73.25pt;height:49.1pt;width:16.95pt;z-index:251666432;mso-width-relative:page;mso-height-relative:page;" filled="f" stroked="t" coordsize="21600,21600" o:gfxdata="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1GnD2wAAAAkBAAAPAAAAAAAAAAEAIAAAACIAAABkcnMvZG93bnJldi54bWxQSwECFAAUAAAACACH&#10;TuJAi2JuuOgBAADi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198120</wp:posOffset>
                </wp:positionV>
                <wp:extent cx="169545" cy="403860"/>
                <wp:effectExtent l="4445" t="0" r="8890" b="7620"/>
                <wp:wrapNone/>
                <wp:docPr id="6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403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7" o:spid="_x0000_s1026" o:spt="20" style="position:absolute;left:0pt;flip:y;margin-left:-15.6pt;margin-top:15.6pt;height:31.8pt;width:13.35pt;z-index:251664384;mso-width-relative:page;mso-height-relative:page;" filled="f" stroked="t" coordsize="21600,21600" o:gfxdata="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J3QIrYAAAACAEAAA8AAAAAAAAAAQAgAAAAIgAAAGRycy9kb3ducmV2LnhtbFBLAQIUABQA&#10;AAAIAIdO4kBsjukl8AEAAOw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601980</wp:posOffset>
                </wp:positionV>
                <wp:extent cx="480060" cy="320675"/>
                <wp:effectExtent l="4445" t="4445" r="18415" b="10160"/>
                <wp:wrapNone/>
                <wp:docPr id="4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加粗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2.8pt;margin-top:47.4pt;height:25.25pt;width:37.8pt;z-index:251662336;mso-width-relative:page;mso-height-relative:page;" fillcolor="#FFFFFF" filled="t" stroked="t" coordsize="21600,21600" o:gfxdata="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+Bvqx2QAAAAsBAAAPAAAA&#10;AAAAAAEAIAAAACIAAABkcnMvZG93bnJldi54bWxQSwECFAAUAAAACACHTuJAfm+t5RQCAABf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加粗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594360</wp:posOffset>
                </wp:positionV>
                <wp:extent cx="635" cy="0"/>
                <wp:effectExtent l="75565" t="38100" r="0" b="38100"/>
                <wp:wrapNone/>
                <wp:docPr id="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-15.75pt;margin-top:46.8pt;height:0pt;width:0.05pt;z-index:251665408;mso-width-relative:page;mso-height-relative:page;" filled="f" stroked="t" coordsize="21600,21600" o:gfxdata="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L/mONgAAAAJAQAA&#10;DwAAAAAAAAABACAAAAAiAAAAZHJzL2Rvd25yZXYueG1sUEsBAhQAFAAAAAgAh07iQGgEwCPgAQAA&#10;2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24"/>
        </w:rPr>
        <w:t>摘要:</w:t>
      </w:r>
      <w:r>
        <w:rPr>
          <w:rFonts w:hint="eastAsia" w:ascii="宋体" w:hAnsi="宋体"/>
          <w:sz w:val="24"/>
        </w:rPr>
        <w:t>中国传统政治观念源远流长、根深蒂固。鸦片战争以前，随着西方列强舰船利炮扣开国门，中国开始遭遇现代性。外患和内忧相交织，中国问题——中国何去何从一直成为百年来的中心课题。西方民主政治观念是近代社会发展基础上的自然转型，而是主要籍助对西方近代政治观念的了解、认同与一直逐渐生长起来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关键词：</w:t>
      </w:r>
      <w:r>
        <w:rPr>
          <w:rFonts w:hint="eastAsia" w:ascii="宋体" w:hAnsi="宋体"/>
          <w:sz w:val="24"/>
        </w:rPr>
        <w:t>政治观念；转型；民主；法制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976630" cy="342900"/>
                <wp:effectExtent l="688340" t="722630" r="11430" b="16510"/>
                <wp:wrapNone/>
                <wp:docPr id="14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42900"/>
                        </a:xfrm>
                        <a:prstGeom prst="wedgeRectCallout">
                          <a:avLst>
                            <a:gd name="adj1" fmla="val -117227"/>
                            <a:gd name="adj2" fmla="val -253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中文摘要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61" type="#_x0000_t61" style="position:absolute;left:0pt;margin-left:312pt;margin-top:7.2pt;height:27pt;width:76.9pt;z-index:251672576;mso-width-relative:page;mso-height-relative:page;" fillcolor="#FFFFFF" filled="t" stroked="t" coordsize="21600,21600" o:gfxdata="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y6aU1gAAAAkBAAAPAAAAAAAAAAEAIAAAACIA&#10;AABkcnMvZG93bnJldi54bWxQSwECFAAUAAAACACHTuJAfdkVgEQCAADBBAAADgAAAAAAAAABACAA&#10;AAAlAQAAZHJzL2Uyb0RvYy54bWxQSwUGAAAAAAYABgBZAQAA2wUAAAAA&#10;" adj="-14521,-439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中文摘要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167640</wp:posOffset>
                </wp:positionV>
                <wp:extent cx="701040" cy="297180"/>
                <wp:effectExtent l="1000760" t="4445" r="5080" b="18415"/>
                <wp:wrapNone/>
                <wp:docPr id="9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97180"/>
                        </a:xfrm>
                        <a:prstGeom prst="wedgeRectCallout">
                          <a:avLst>
                            <a:gd name="adj1" fmla="val -187296"/>
                            <a:gd name="adj2" fmla="val 4145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空一行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61" type="#_x0000_t61" style="position:absolute;left:0pt;margin-left:366.6pt;margin-top:13.2pt;height:23.4pt;width:55.2pt;z-index:251667456;mso-width-relative:page;mso-height-relative:page;" fillcolor="#FFFFFF" filled="t" stroked="t" coordsize="21600,21600" o:gfxdata="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QgPDB2QAAAAkBAAAPAAAAAAAAAAEAIAAAACIA&#10;AABkcnMvZG93bnJldi54bWxQSwECFAAUAAAACACHTuJA/0Gm10ECAAC+BAAADgAAAAAAAAABACAA&#10;AAAoAQAAZHJzL2Uyb0RvYy54bWxQSwUGAAAAAAYABgBZAQAA2wUAAAAA&#10;" adj="-29656,197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-7620</wp:posOffset>
                </wp:positionV>
                <wp:extent cx="771525" cy="297180"/>
                <wp:effectExtent l="5080" t="4445" r="503555" b="18415"/>
                <wp:wrapNone/>
                <wp:docPr id="18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108602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-39.3pt;margin-top:-0.6pt;height:23.4pt;width:60.75pt;z-index:251676672;mso-width-relative:page;mso-height-relative:page;" fillcolor="#FFFFFF" filled="t" stroked="t" coordsize="21600,21600" o:gfxdata="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M+9KD1QAAAAgBAAAPAAAAAAAAAAEAIAAAACIAAABkcnMv&#10;ZG93bnJldi54bWxQSwECFAAUAAAACACHTuJAMHQlhT8CAAC+BAAADgAAAAAAAAABACAAAAAkAQAA&#10;ZHJzL2Uyb0RvYy54bWxQSwUGAAAAAAYABgBZAQAA1QUAAAAA&#10;" adj="34258,168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4"/>
        </w:rPr>
        <w:t>Modern transformation of tradional political ideas</w:t>
      </w:r>
    </w:p>
    <w:p>
      <w:pPr>
        <w:ind w:left="600" w:leftChars="171" w:hanging="241" w:hangingChars="100"/>
        <w:jc w:val="center"/>
        <w:rPr>
          <w:rFonts w:hint="eastAsia" w:ascii="宋体" w:hAnsi="宋体"/>
          <w:b/>
          <w:sz w:val="24"/>
        </w:rPr>
      </w:pPr>
    </w:p>
    <w:p>
      <w:pPr>
        <w:ind w:left="313" w:leftChars="149" w:firstLine="43" w:firstLineChars="18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118745</wp:posOffset>
                </wp:positionV>
                <wp:extent cx="270510" cy="125095"/>
                <wp:effectExtent l="1905" t="2540" r="1905" b="9525"/>
                <wp:wrapNone/>
                <wp:docPr id="12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25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4" o:spid="_x0000_s1026" o:spt="20" style="position:absolute;left:0pt;flip:y;margin-left:-2.35pt;margin-top:9.35pt;height:9.85pt;width:21.3pt;z-index:251670528;mso-width-relative:page;mso-height-relative:page;" filled="f" stroked="t" coordsize="21600,21600" o:gfxdata="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rQnUtcAAAAHAQAADwAAAAAAAAABACAAAAAiAAAAZHJzL2Rvd25yZXYueG1sUEsBAhQAFAAAAAgA&#10;h07iQCfDCQvtAQAA7QMAAA4AAAAAAAAAAQAgAAAAJ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251460</wp:posOffset>
                </wp:positionV>
                <wp:extent cx="876935" cy="327025"/>
                <wp:effectExtent l="7620" t="7620" r="14605" b="15875"/>
                <wp:wrapNone/>
                <wp:docPr id="1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327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小四号加粗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63.2pt;margin-top:19.8pt;height:25.75pt;width:69.05pt;z-index:251677696;mso-width-relative:page;mso-height-relative:page;" fillcolor="#FFFFFF" filled="t" stroked="t" coordsize="21600,21600" o:gfxdata="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tbrg9cAAAAJAQAADwAAAAAAAAABACAAAAAiAAAAZHJzL2Rvd25yZXYueG1sUEsBAhQA&#10;FAAAAAgAh07iQE9IQm5lAgAA8gQAAA4AAAAAAAAAAQAgAAAAJgEAAGRycy9lMm9Eb2MueG1sUEsF&#10;BgAAAAAGAAYAWQEAAP0FAAAAAA==&#10;">
                <v:fill type="gradient" on="t" color2="#FFFFFF" angle="90" focus="100%" focussize="0,0">
                  <o:fill type="gradientUnscaled" v:ext="backwardCompatible"/>
                </v:fill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小四号加粗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593725</wp:posOffset>
                </wp:positionV>
                <wp:extent cx="260350" cy="229235"/>
                <wp:effectExtent l="3175" t="3810" r="10795" b="10795"/>
                <wp:wrapNone/>
                <wp:docPr id="13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229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1.25pt;margin-top:46.75pt;height:18.05pt;width:20.5pt;z-index:251671552;mso-width-relative:page;mso-height-relative:page;" filled="f" stroked="t" coordsize="21600,21600" o:gfxdata="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2sme3W&#10;AAAABwEAAA8AAAAAAAAAAQAgAAAAIgAAAGRycy9kb3ducmV2LnhtbFBLAQIUABQAAAAIAIdO4kBJ&#10;zJia6QEAAOMDAAAOAAAAAAAAAAEAIAAAACU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60960</wp:posOffset>
                </wp:positionV>
                <wp:extent cx="542290" cy="1052195"/>
                <wp:effectExtent l="4445" t="4445" r="17145" b="10160"/>
                <wp:wrapNone/>
                <wp:docPr id="1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imes New Roma字体，小四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436.2pt;margin-top:4.8pt;height:82.85pt;width:42.7pt;z-index:251669504;mso-width-relative:page;mso-height-relative:page;" fillcolor="#FFFFFF" filled="t" stroked="t" coordsize="21600,21600" o:gfxdata="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tdH8dgAAAAJAQAADwAA&#10;AAAAAAABACAAAAAiAAAAZHJzL2Rvd25yZXYueG1sUEsBAhQAFAAAAAgAh07iQHDW7OQWAgAAY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imes New Roma字体，小四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68580</wp:posOffset>
                </wp:positionV>
                <wp:extent cx="145415" cy="876935"/>
                <wp:effectExtent l="0" t="4445" r="6985" b="17780"/>
                <wp:wrapNone/>
                <wp:docPr id="10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876935"/>
                        </a:xfrm>
                        <a:prstGeom prst="rightBrace">
                          <a:avLst>
                            <a:gd name="adj1" fmla="val 5025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88" type="#_x0000_t88" style="position:absolute;left:0pt;margin-left:417pt;margin-top:5.4pt;height:69.05pt;width:11.45pt;z-index:251668480;mso-width-relative:page;mso-height-relative:page;" filled="f" stroked="t" coordsize="21600,21600" o:gfxdata="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lQlkdkAAAAKAQAADwAAAAAAAAABACAAAAAiAAAAZHJzL2Rvd25yZXYueG1sUEsBAhQA&#10;FAAAAAgAh07iQJVSJv4qAgAAeQQAAA4AAAAAAAAAAQAgAAAAKAEAAGRycy9lMm9Eb2MueG1sUEsF&#10;BgAAAAAGAAYAWQEAAMQ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4"/>
        </w:rPr>
        <w:t>Abstract:</w:t>
      </w:r>
      <w:r>
        <w:rPr>
          <w:rFonts w:ascii="宋体" w:hAnsi="宋体"/>
          <w:sz w:val="24"/>
        </w:rPr>
        <w:t xml:space="preserve"> Chinese traditional political ideas were of long standing and inveteracy. China’s door was knocked out by the strong states of the West with cast-iron warship and big gun after Opium war. Modernity began to bring up agaist China.</w:t>
      </w:r>
    </w:p>
    <w:p>
      <w:pPr>
        <w:ind w:left="600" w:leftChars="171" w:hanging="241" w:hangingChars="1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Key words:</w:t>
      </w:r>
      <w:r>
        <w:rPr>
          <w:rFonts w:ascii="宋体" w:hAnsi="宋体"/>
          <w:sz w:val="24"/>
        </w:rPr>
        <w:t xml:space="preserve"> political idea; transformation; democracy; legality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99060</wp:posOffset>
                </wp:positionV>
                <wp:extent cx="976630" cy="342900"/>
                <wp:effectExtent l="719455" t="706755" r="10795" b="17145"/>
                <wp:wrapNone/>
                <wp:docPr id="1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42900"/>
                        </a:xfrm>
                        <a:prstGeom prst="wedgeRectCallout">
                          <a:avLst>
                            <a:gd name="adj1" fmla="val -120347"/>
                            <a:gd name="adj2" fmla="val -24906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文摘要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61" type="#_x0000_t61" style="position:absolute;left:0pt;margin-left:336.6pt;margin-top:7.8pt;height:27pt;width:76.9pt;z-index:251674624;mso-width-relative:page;mso-height-relative:page;" fillcolor="#FFFFFF" filled="t" stroked="t" coordsize="21600,21600" o:gfxdata="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kji1NQAAAAJAQAADwAAAAAAAAABACAAAAAiAAAA&#10;ZHJzL2Rvd25yZXYueG1sUEsBAhQAFAAAAAgAh07iQAMvV3pEAgAAwQQAAA4AAAAAAAAAAQAgAAAA&#10;IwEAAGRycy9lMm9Eb2MueG1sUEsFBgAAAAAGAAYAWQEAANkFAAAAAA==&#10;" adj="-15195,-4299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英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文摘要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color w:val="FF0000"/>
        </w:rPr>
      </w:pPr>
    </w:p>
    <w:p>
      <w:pPr>
        <w:spacing w:before="156" w:beforeLines="50" w:after="156" w:afterLines="50" w:line="360" w:lineRule="auto"/>
        <w:jc w:val="center"/>
        <w:rPr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38100</wp:posOffset>
                </wp:positionV>
                <wp:extent cx="641985" cy="297180"/>
                <wp:effectExtent l="367665" t="5080" r="11430" b="17780"/>
                <wp:wrapNone/>
                <wp:docPr id="21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297180"/>
                        </a:xfrm>
                        <a:prstGeom prst="wedgeRectCallout">
                          <a:avLst>
                            <a:gd name="adj1" fmla="val -101329"/>
                            <a:gd name="adj2" fmla="val 149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lang w:val="en-US" w:eastAsia="zh-CN"/>
                              </w:rPr>
                              <w:t>理工科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263.7pt;margin-top:3pt;height:23.4pt;width:50.55pt;z-index:251679744;mso-width-relative:page;mso-height-relative:page;" fillcolor="#FFFFFF" filled="t" stroked="t" coordsize="21600,21600" o:gfxdata="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21THj1wAAAAgBAAAPAAAAAAAAAAEAIAAAACIA&#10;AABkcnMvZG93bnJldi54bWxQSwECFAAUAAAACACHTuJAz0gdzEMCAAC/BAAADgAAAAAAAAABACAA&#10;AAAmAQAAZHJzL2Uyb0RvYy54bWxQSwUGAAAAAAYABgBZAQAA2wUAAAAA&#10;" adj="-11087,140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lang w:val="en-US" w:eastAsia="zh-CN"/>
                        </w:rPr>
                        <w:t>理工科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kern w:val="0"/>
          <w:sz w:val="36"/>
          <w:szCs w:val="36"/>
        </w:rPr>
        <w:t>目  录</w:t>
      </w:r>
      <w:r>
        <w:rPr>
          <w:rFonts w:ascii="宋体" w:hAnsi="宋体"/>
          <w:b/>
          <w:kern w:val="0"/>
          <w:sz w:val="32"/>
          <w:szCs w:val="32"/>
        </w:rPr>
        <w:fldChar w:fldCharType="begin"/>
      </w:r>
      <w:r>
        <w:rPr>
          <w:rFonts w:ascii="宋体" w:hAnsi="宋体"/>
          <w:b/>
          <w:kern w:val="0"/>
          <w:sz w:val="32"/>
          <w:szCs w:val="32"/>
        </w:rPr>
        <w:instrText xml:space="preserve"> TOC \o "1-3" \h \z \u </w:instrText>
      </w:r>
      <w:r>
        <w:rPr>
          <w:rFonts w:ascii="宋体" w:hAnsi="宋体"/>
          <w:b/>
          <w:kern w:val="0"/>
          <w:sz w:val="32"/>
          <w:szCs w:val="32"/>
        </w:rPr>
        <w:fldChar w:fldCharType="separate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"_Toc166582346"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引言………………………………………………………………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"_Toc166582347"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2、线性表的基本理论知识…………………………………………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"_Toc166582348"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2.1线性表的定义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…………………………………………………………2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"_Toc166582349"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  <w:lang w:bidi="th-TH"/>
        </w:rPr>
        <w:t>2.2线性顺序表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"_Toc166582350"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2.2.1线性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</w:t>
      </w:r>
      <w:r>
        <w:rPr>
          <w:rFonts w:ascii="宋体" w:hAnsi="宋体"/>
          <w:b/>
          <w:bCs/>
          <w:color w:val="0000FF"/>
          <w:sz w:val="24"/>
        </w:rPr>
        <w:t>………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"_Toc166582351"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2.2.2线性</w:t>
      </w:r>
      <w:r>
        <w:rPr>
          <w:rFonts w:ascii="宋体" w:hAnsi="宋体"/>
          <w:b/>
          <w:bCs/>
          <w:color w:val="0000FF"/>
          <w:sz w:val="24"/>
        </w:rPr>
        <w:t>………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…………………5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"_Toc166582352"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  <w:lang w:bidi="th-TH"/>
        </w:rPr>
        <w:t>2.3线性链表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……………………6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"_Toc166582353"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3、设计的主体内容…………………………………………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………7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"_Toc166582354"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3.1</w:t>
      </w:r>
      <w:r>
        <w:rPr>
          <w:rFonts w:hint="eastAsia" w:ascii="宋体" w:hAnsi="宋体"/>
          <w:b/>
          <w:bCs/>
          <w:color w:val="0000FF"/>
          <w:sz w:val="24"/>
          <w:lang w:bidi="th-TH"/>
        </w:rPr>
        <w:t>系统结构的设计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"_Toc166582357"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3.1.1线性表的顺序存储的实现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40" w:lineRule="exact"/>
        <w:textAlignment w:val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instrText xml:space="preserve">HYPERLINK \l "_Toc166582358"</w:instrText>
      </w:r>
      <w:r>
        <w:rPr>
          <w:b/>
          <w:bCs/>
          <w:color w:val="0000FF"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 w:ascii="宋体" w:hAnsi="宋体"/>
          <w:b/>
          <w:bCs/>
          <w:color w:val="0000FF"/>
          <w:sz w:val="24"/>
        </w:rPr>
        <w:t>3.1.2线性表的链表存储的实现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</w:t>
      </w:r>
      <w:r>
        <w:rPr>
          <w:b/>
          <w:bCs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10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color w:val="0000FF"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instrText xml:space="preserve">HYPERLINK \l "_Toc166582359"</w:instrText>
      </w:r>
      <w:r>
        <w:rPr>
          <w:b/>
          <w:bCs/>
          <w:color w:val="0000FF"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fldChar w:fldCharType="separate"/>
      </w:r>
      <w:r>
        <w:rPr>
          <w:rFonts w:hint="eastAsia"/>
          <w:b/>
          <w:bCs/>
          <w:color w:val="0000FF"/>
          <w:sz w:val="28"/>
          <w:szCs w:val="28"/>
        </w:rPr>
        <w:t>4、结果分析与讨论</w:t>
      </w:r>
      <w:r>
        <w:rPr>
          <w:rFonts w:hint="eastAsia" w:ascii="宋体" w:hAnsi="宋体" w:cs="宋体"/>
          <w:b/>
          <w:bCs/>
          <w:color w:val="0000FF"/>
          <w:sz w:val="28"/>
          <w:szCs w:val="28"/>
        </w:rPr>
        <w:t>………………………………………………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11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"_Toc166582360"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</w:rPr>
        <w:t>5、总结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…12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"_Toc166582361"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</w:rPr>
        <w:t>参考文献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…13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"_Toc166582362"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</w:rPr>
        <w:t>附录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致谢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………………………………………………………………15</w:t>
      </w:r>
    </w:p>
    <w:p>
      <w:pPr>
        <w:spacing w:line="360" w:lineRule="auto"/>
        <w:rPr>
          <w:rFonts w:hint="eastAsia" w:ascii="宋体" w:hAnsi="宋体" w:cs="宋体"/>
          <w:b/>
          <w:color w:val="0000FF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-299720</wp:posOffset>
                </wp:positionV>
                <wp:extent cx="1934210" cy="2840990"/>
                <wp:effectExtent l="918845" t="231775" r="19685" b="13335"/>
                <wp:wrapNone/>
                <wp:docPr id="17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4210" cy="2840990"/>
                        </a:xfrm>
                        <a:prstGeom prst="wedgeRectCallout">
                          <a:avLst>
                            <a:gd name="adj1" fmla="val -60306"/>
                            <a:gd name="adj2" fmla="val 809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textAlignment w:val="auto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目录要自动生成的，</w:t>
                            </w:r>
                            <w:r>
                              <w:rPr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层次清晰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，页码对齐</w:t>
                            </w: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  <w:t>。目录中的标题应与正文中的标题一致，附录也应依次列入目录。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一级标题宋体四号字加粗；二级标题宋体小四号字加粗；三级标题宋体小四号字。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行距22磅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61" type="#_x0000_t61" style="position:absolute;left:0pt;margin-left:262.95pt;margin-top:-23.6pt;height:223.7pt;width:152.3pt;rotation:5898240f;z-index:251675648;mso-width-relative:page;mso-height-relative:page;" fillcolor="#FFFFFF" filled="t" stroked="t" coordsize="21600,21600" o:gfxdata="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+G2bW2gAAAAsBAAAPAAAAAAAAAAEAIAAAACIAAABkcnMvZG93bnJldi54bWxQSwEC&#10;FAAUAAAACACHTuJAAoQZ5p0CAABZBQAADgAAAAAAAAABACAAAAApAQAAZHJzL2Uyb0RvYy54bWxQ&#10;SwUGAAAAAAYABgBZAQAAOAYAAAAA&#10;" adj="-2226,28290">
                <v:fill type="gradient" on="t" color2="#FFFFFF" angle="90" focus="100%" focussize="0,0">
                  <o:fill type="gradientUnscaled" v:ext="backwardCompatible"/>
                </v:fill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textAlignment w:val="auto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目录要自动生成的，</w:t>
                      </w:r>
                      <w:r>
                        <w:rPr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层次清晰</w:t>
                      </w: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，页码对齐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>。目录中的标题应与正文中的标题一致，附录也应依次列入目录。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textAlignment w:val="auto"/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  <w:t>一级标题宋体四号字加粗；二级标题宋体小四号字加粗；三级标题宋体小四号字。</w:t>
                      </w: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行距22磅</w:t>
                      </w:r>
                      <w:r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fldChar w:fldCharType="end"/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1、引言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（一级标题宋体四号字加粗）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4"/>
          <w:szCs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30480</wp:posOffset>
                </wp:positionV>
                <wp:extent cx="771525" cy="297180"/>
                <wp:effectExtent l="5080" t="160655" r="15875" b="14605"/>
                <wp:wrapNone/>
                <wp:docPr id="20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41440"/>
                            <a:gd name="adj2" fmla="val -100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-54.3pt;margin-top:2.4pt;height:23.4pt;width:60.75pt;z-index:251678720;mso-width-relative:page;mso-height-relative:page;" fillcolor="#FFFFFF" filled="t" stroked="t" coordsize="21600,21600" o:gfxdata="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C6ZojUAAAACAEAAA8AAAAAAAAAAQAgAAAAIgAAAGRy&#10;cy9kb3ducmV2LnhtbFBLAQIUABQAAAAIAIdO4kAb6EulQgIAAL8EAAAOAAAAAAAAAAEAIAAAACMB&#10;AABkcnMvZTJvRG9jLnhtbFBLBQYAAAAABgAGAFkBAADXBQAAAAA=&#10;" adj="19751,-1084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2、线性表的基本理论知识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（一级标题宋体四号字加粗）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2.1线性表的定义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（二级标题宋体小四号字加粗）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2.2.1线性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（三级标题宋体小四号字）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360" w:lineRule="auto"/>
        <w:jc w:val="both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-15240</wp:posOffset>
                </wp:positionV>
                <wp:extent cx="771525" cy="297180"/>
                <wp:effectExtent l="5080" t="4445" r="427355" b="18415"/>
                <wp:wrapNone/>
                <wp:docPr id="15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0.3pt;margin-top:-1.2pt;height:23.4pt;width:60.75pt;z-index:251673600;mso-width-relative:page;mso-height-relative:page;" fillcolor="#FFFFFF" filled="t" stroked="t" coordsize="21600,21600" o:gfxdata="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8pmV9cAAAAJAQAADwAAAAAAAAABACAAAAAiAAAAZHJz&#10;L2Rvd25yZXYueG1sUEsBAhQAFAAAAAgAh07iQEw33Vg+AgAAvQQAAA4AAAAAAAAAAQAgAAAAJgEA&#10;AGRycy9lMm9Eb2MueG1sUEsFBgAAAAAGAAYAWQEAANYFAAAAAA==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4"/>
        </w:rPr>
        <w:t>参考文献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[1] 李敬．毛泽东的政治文化透视——关于合法性权威认知的思考[J]．云南师范大学学报（哲社版），1999（3）.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[2]汤因比．历史研究（上）[M]．上海：上海人民出版社，1987：65～78页</w:t>
      </w:r>
    </w:p>
    <w:p>
      <w:pPr>
        <w:spacing w:line="360" w:lineRule="auto"/>
        <w:jc w:val="both"/>
        <w:rPr>
          <w:rFonts w:hint="eastAsia"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281940</wp:posOffset>
                </wp:positionV>
                <wp:extent cx="771525" cy="297180"/>
                <wp:effectExtent l="5080" t="4445" r="427355" b="18415"/>
                <wp:wrapNone/>
                <wp:docPr id="22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3.3pt;margin-top:22.2pt;height:23.4pt;width:60.75pt;z-index:251680768;mso-width-relative:page;mso-height-relative:page;" fillcolor="#FFFFFF" filled="t" stroked="t" coordsize="21600,21600" o:gfxdata="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V+ioD1wAAAAkBAAAPAAAAAAAAAAEAIAAAACIAAABkcnMvZG93bnJldi54bWxQSwECFAAU&#10;AAAACACHTuJA1k/nXCsCAACYBAAADgAAAAAAAAABACAAAAAmAQAAZHJzL2Uyb0RvYy54bWxQSwUG&#10;AAAAAAYABgBZAQAAwwUAAAAA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   谢</w:t>
      </w:r>
    </w:p>
    <w:p>
      <w:pPr>
        <w:ind w:left="569" w:leftChars="171" w:hanging="210" w:hangingChars="100"/>
        <w:jc w:val="left"/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144780</wp:posOffset>
                </wp:positionV>
                <wp:extent cx="771525" cy="297180"/>
                <wp:effectExtent l="5080" t="4445" r="427355" b="18415"/>
                <wp:wrapNone/>
                <wp:docPr id="2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3.9pt;margin-top:11.4pt;height:23.4pt;width:60.75pt;z-index:251681792;mso-width-relative:page;mso-height-relative:page;" fillcolor="#FFFFFF" filled="t" stroked="t" coordsize="21600,21600" o:gfxdata="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o6VVdgAAAAJAQAADwAAAAAAAAABACAAAAAiAAAAZHJzL2Rvd25yZXYueG1sUEsBAhQA&#10;FAAAAAgAh07iQER4SkErAgAAmAQAAA4AAAAAAAAAAQAgAAAAJwEAAGRycy9lMm9Eb2MueG1sUEsF&#10;BgAAAAAGAAYAWQEAAMQFAAAAAA==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附   录</w:t>
      </w:r>
    </w:p>
    <w:p>
      <w:pPr>
        <w:spacing w:before="156" w:beforeLines="50" w:after="156" w:afterLines="50" w:line="360" w:lineRule="auto"/>
        <w:jc w:val="center"/>
        <w:rPr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38100</wp:posOffset>
                </wp:positionV>
                <wp:extent cx="641985" cy="297180"/>
                <wp:effectExtent l="367665" t="5080" r="11430" b="17780"/>
                <wp:wrapNone/>
                <wp:docPr id="25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297180"/>
                        </a:xfrm>
                        <a:prstGeom prst="wedgeRectCallout">
                          <a:avLst>
                            <a:gd name="adj1" fmla="val -101329"/>
                            <a:gd name="adj2" fmla="val 149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color w:val="FF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lang w:val="en-US" w:eastAsia="zh-CN"/>
                              </w:rPr>
                              <w:t>人文科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263.7pt;margin-top:3pt;height:23.4pt;width:50.55pt;z-index:251685888;mso-width-relative:page;mso-height-relative:page;" fillcolor="#FFFFFF" filled="t" stroked="t" coordsize="21600,21600" o:gfxdata="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bVMePXAAAACAEAAA8AAAAAAAAAAQAgAAAAIgAA&#10;AGRycy9kb3ducmV2LnhtbFBLAQIUABQAAAAIAIdO4kBIbQX5QgIAAL8EAAAOAAAAAAAAAAEAIAAA&#10;ACYBAABkcnMvZTJvRG9jLnhtbFBLBQYAAAAABgAGAFkBAADaBQAAAAA=&#10;" adj="-11087,1403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color w:val="FF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lang w:val="en-US" w:eastAsia="zh-CN"/>
                        </w:rPr>
                        <w:t>人文科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kern w:val="0"/>
          <w:sz w:val="36"/>
          <w:szCs w:val="36"/>
        </w:rPr>
        <w:t>目  录</w:t>
      </w:r>
      <w:r>
        <w:rPr>
          <w:rFonts w:ascii="宋体" w:hAnsi="宋体"/>
          <w:b/>
          <w:kern w:val="0"/>
          <w:sz w:val="32"/>
          <w:szCs w:val="32"/>
        </w:rPr>
        <w:fldChar w:fldCharType="begin"/>
      </w:r>
      <w:r>
        <w:rPr>
          <w:rFonts w:ascii="宋体" w:hAnsi="宋体"/>
          <w:b/>
          <w:kern w:val="0"/>
          <w:sz w:val="32"/>
          <w:szCs w:val="32"/>
        </w:rPr>
        <w:instrText xml:space="preserve"> TOC \o "1-3" \h \z \u </w:instrText>
      </w:r>
      <w:r>
        <w:rPr>
          <w:rFonts w:ascii="宋体" w:hAnsi="宋体"/>
          <w:b/>
          <w:kern w:val="0"/>
          <w:sz w:val="32"/>
          <w:szCs w:val="32"/>
        </w:rPr>
        <w:fldChar w:fldCharType="separate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"_Toc166582346"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引言………………………………………………………………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"_Toc166582347"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、政府信息公开制度概述…………………………………………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（一）政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府信息公开的内涵…………………………………………………2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0000FF"/>
          <w:sz w:val="24"/>
        </w:rPr>
        <w:t>）</w:t>
      </w:r>
      <w:r>
        <w:rPr>
          <w:rFonts w:hint="eastAsia"/>
          <w:b/>
          <w:bCs/>
          <w:sz w:val="24"/>
        </w:rPr>
        <w:t>政府信息公开立法及其发展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HYPERLINK \l "_Toc166582353"</w:instrTex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三、 政府信息公开的原则与接线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…………………………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………7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（一）政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府信息公开的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原则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…………………………………………………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8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0000FF"/>
          <w:sz w:val="24"/>
        </w:rPr>
        <w:t>）</w:t>
      </w:r>
      <w:r>
        <w:rPr>
          <w:rFonts w:hint="eastAsia"/>
          <w:b/>
          <w:bCs/>
          <w:sz w:val="24"/>
        </w:rPr>
        <w:t>政府信息公开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的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界限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…………………………………………………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10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color w:val="0000FF"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instrText xml:space="preserve">HYPERLINK \l "_Toc166582359"</w:instrText>
      </w:r>
      <w:r>
        <w:rPr>
          <w:b/>
          <w:bCs/>
          <w:color w:val="0000FF"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fldChar w:fldCharType="separate"/>
      </w:r>
      <w:r>
        <w:rPr>
          <w:rFonts w:hint="eastAsia"/>
          <w:b/>
          <w:bCs/>
          <w:sz w:val="28"/>
          <w:szCs w:val="28"/>
        </w:rPr>
        <w:t>四、政府信息公开的途径与法律救济</w:t>
      </w:r>
      <w:r>
        <w:rPr>
          <w:rFonts w:hint="eastAsia" w:ascii="宋体" w:hAnsi="宋体" w:cs="宋体"/>
          <w:b/>
          <w:bCs/>
          <w:color w:val="0000FF"/>
          <w:sz w:val="28"/>
          <w:szCs w:val="28"/>
        </w:rPr>
        <w:t>………………………………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11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（一）政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</w:rPr>
        <w:t>府信息公开的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途径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…………………………………………………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FF"/>
          <w:sz w:val="24"/>
        </w:rPr>
        <w:t>2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fldChar w:fldCharType="begin"/>
      </w:r>
      <w:r>
        <w:rPr>
          <w:rFonts w:hint="eastAsia" w:ascii="宋体" w:hAnsi="宋体" w:cs="宋体"/>
          <w:b/>
          <w:bCs/>
          <w:color w:val="0000FF"/>
          <w:sz w:val="24"/>
        </w:rPr>
        <w:instrText xml:space="preserve"> HYPERLINK \l "_Toc166582348" </w:instrTex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separate"/>
      </w:r>
      <w:r>
        <w:rPr>
          <w:rFonts w:hint="eastAsia" w:ascii="宋体" w:hAnsi="宋体" w:cs="宋体"/>
          <w:b/>
          <w:bCs/>
          <w:color w:val="0000FF"/>
          <w:sz w:val="24"/>
        </w:rPr>
        <w:t>（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0000FF"/>
          <w:sz w:val="24"/>
        </w:rPr>
        <w:t>）</w:t>
      </w:r>
      <w:r>
        <w:rPr>
          <w:rFonts w:hint="eastAsia"/>
          <w:b/>
          <w:bCs/>
          <w:sz w:val="24"/>
        </w:rPr>
        <w:t>政府信息公开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的</w:t>
      </w:r>
      <w:r>
        <w:rPr>
          <w:rFonts w:hint="eastAsia" w:ascii="宋体" w:hAnsi="宋体" w:cs="宋体"/>
          <w:b/>
          <w:bCs/>
          <w:color w:val="0000FF"/>
          <w:sz w:val="24"/>
        </w:rPr>
        <w:fldChar w:fldCharType="end"/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法律救助</w:t>
      </w:r>
      <w:r>
        <w:rPr>
          <w:rFonts w:hint="eastAsia" w:ascii="宋体" w:hAnsi="宋体" w:cs="宋体"/>
          <w:b/>
          <w:bCs/>
          <w:color w:val="0000FF"/>
          <w:sz w:val="24"/>
        </w:rPr>
        <w:t>……………………………………………</w:t>
      </w:r>
      <w:r>
        <w:rPr>
          <w:rFonts w:hint="eastAsia" w:ascii="宋体" w:hAnsi="宋体" w:cs="宋体"/>
          <w:b/>
          <w:bCs/>
          <w:color w:val="0000FF"/>
          <w:sz w:val="24"/>
          <w:lang w:val="en-US" w:eastAsia="zh-CN"/>
        </w:rPr>
        <w:t>14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"_Toc166582360"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  <w:lang w:val="en-US" w:eastAsia="zh-CN"/>
        </w:rPr>
        <w:t>五</w:t>
      </w:r>
      <w:r>
        <w:rPr>
          <w:rFonts w:hint="eastAsia"/>
          <w:b/>
          <w:color w:val="0000FF"/>
          <w:sz w:val="28"/>
          <w:szCs w:val="28"/>
        </w:rPr>
        <w:t>、总结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…1</w:t>
      </w:r>
      <w:r>
        <w:rPr>
          <w:rFonts w:hint="eastAsia" w:ascii="宋体" w:hAnsi="宋体" w:cs="宋体"/>
          <w:b/>
          <w:color w:val="0000FF"/>
          <w:sz w:val="28"/>
          <w:szCs w:val="28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"_Toc166582361"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</w:rPr>
        <w:t>参考文献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 w:ascii="宋体" w:hAnsi="宋体" w:cs="宋体"/>
          <w:b/>
          <w:color w:val="0000FF"/>
          <w:sz w:val="28"/>
          <w:szCs w:val="28"/>
        </w:rPr>
        <w:t>…1</w:t>
      </w:r>
      <w:r>
        <w:rPr>
          <w:rFonts w:hint="eastAsia" w:ascii="宋体" w:hAnsi="宋体" w:cs="宋体"/>
          <w:b/>
          <w:color w:val="0000FF"/>
          <w:sz w:val="28"/>
          <w:szCs w:val="28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widowControl w:val="0"/>
        <w:tabs>
          <w:tab w:val="right" w:leader="dot" w:pos="8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fldChar w:fldCharType="begin"/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"_Toc166582362"</w:instrText>
      </w:r>
      <w:r>
        <w:rPr>
          <w:color w:val="0000FF"/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b/>
          <w:color w:val="0000FF"/>
          <w:sz w:val="28"/>
          <w:szCs w:val="28"/>
        </w:rPr>
        <w:t>附录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color w:val="0000FF"/>
          <w:sz w:val="28"/>
          <w:szCs w:val="28"/>
        </w:rPr>
        <w:t>致谢</w:t>
      </w:r>
      <w:r>
        <w:rPr>
          <w:rFonts w:hint="eastAsia" w:ascii="宋体" w:hAnsi="宋体" w:cs="宋体"/>
          <w:b/>
          <w:color w:val="0000FF"/>
          <w:sz w:val="28"/>
          <w:szCs w:val="28"/>
        </w:rPr>
        <w:t>……………………………………………………………………</w:t>
      </w:r>
      <w:r>
        <w:rPr>
          <w:rFonts w:hint="eastAsia" w:ascii="宋体" w:hAnsi="宋体" w:cs="宋体"/>
          <w:b/>
          <w:color w:val="0000FF"/>
          <w:sz w:val="28"/>
          <w:szCs w:val="28"/>
          <w:lang w:val="en-US" w:eastAsia="zh-CN"/>
        </w:rPr>
        <w:t>18</w:t>
      </w:r>
    </w:p>
    <w:p>
      <w:pPr>
        <w:spacing w:line="360" w:lineRule="auto"/>
        <w:rPr>
          <w:rFonts w:hint="eastAsia" w:ascii="宋体" w:hAnsi="宋体" w:cs="宋体"/>
          <w:b/>
          <w:color w:val="0000FF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-299720</wp:posOffset>
                </wp:positionV>
                <wp:extent cx="1934210" cy="2840990"/>
                <wp:effectExtent l="918845" t="231775" r="19685" b="13335"/>
                <wp:wrapNone/>
                <wp:docPr id="26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4210" cy="2840990"/>
                        </a:xfrm>
                        <a:prstGeom prst="wedgeRectCallout">
                          <a:avLst>
                            <a:gd name="adj1" fmla="val -60306"/>
                            <a:gd name="adj2" fmla="val 809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textAlignment w:val="auto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目录要自动生成的，</w:t>
                            </w:r>
                            <w:r>
                              <w:rPr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层次清晰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，页码对齐</w:t>
                            </w:r>
                            <w:r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  <w:t>。目录中的标题应与正文中的标题一致，附录也应依次列入目录。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一级标题宋体四号字加粗；二级标题宋体小四号字加粗；三级标题宋体小四号字。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</w:rPr>
                              <w:t>行距22磅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61" type="#_x0000_t61" style="position:absolute;left:0pt;margin-left:262.95pt;margin-top:-23.6pt;height:223.7pt;width:152.3pt;rotation:5898240f;z-index:251683840;mso-width-relative:page;mso-height-relative:page;" fillcolor="#FFFFFF" filled="t" stroked="t" coordsize="21600,21600" o:gfxdata="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+G2bW2gAAAAsBAAAPAAAAAAAAAAEAIAAAACIAAABkcnMvZG93bnJldi54bWxQSwEC&#10;FAAUAAAACACHTuJAeBk/Mp0CAABZBQAADgAAAAAAAAABACAAAAApAQAAZHJzL2Uyb0RvYy54bWxQ&#10;SwUGAAAAAAYABgBZAQAAOAYAAAAA&#10;" adj="-2226,28290">
                <v:fill type="gradient" on="t" color2="#FFFFFF" angle="90" focus="100%" focussize="0,0">
                  <o:fill type="gradientUnscaled" v:ext="backwardCompatible"/>
                </v:fill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textAlignment w:val="auto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目录要自动生成的，</w:t>
                      </w:r>
                      <w:r>
                        <w:rPr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层次清晰</w:t>
                      </w: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，页码对齐</w:t>
                      </w:r>
                      <w:r>
                        <w:rPr>
                          <w:b/>
                          <w:bCs w:val="0"/>
                          <w:sz w:val="24"/>
                          <w:szCs w:val="24"/>
                        </w:rPr>
                        <w:t>。目录中的标题应与正文中的标题一致，附录也应依次列入目录。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textAlignment w:val="auto"/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  <w:t>一级标题宋体四号字加粗；二级标题宋体小四号字加粗；三级标题宋体小四号字。</w:t>
                      </w:r>
                      <w:r>
                        <w:rPr>
                          <w:rFonts w:hint="eastAsia"/>
                          <w:b/>
                          <w:bCs w:val="0"/>
                          <w:color w:val="FF0000"/>
                          <w:sz w:val="24"/>
                          <w:szCs w:val="24"/>
                        </w:rPr>
                        <w:t>行距22磅</w:t>
                      </w:r>
                      <w:r>
                        <w:rPr>
                          <w:rFonts w:hint="eastAsia"/>
                          <w:b/>
                          <w:bCs w:val="0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fldChar w:fldCharType="end"/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rPr>
          <w:rFonts w:hint="eastAsia" w:ascii="宋体" w:hAnsi="宋体"/>
          <w:b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、引言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（一级标题宋体四号字加粗）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4"/>
          <w:szCs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30480</wp:posOffset>
                </wp:positionV>
                <wp:extent cx="771525" cy="297180"/>
                <wp:effectExtent l="5080" t="160655" r="15875" b="14605"/>
                <wp:wrapNone/>
                <wp:docPr id="27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41440"/>
                            <a:gd name="adj2" fmla="val -100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-54.3pt;margin-top:2.4pt;height:23.4pt;width:60.75pt;z-index:251684864;mso-width-relative:page;mso-height-relative:page;" fillcolor="#FFFFFF" filled="t" stroked="t" coordsize="21600,21600" o:gfxdata="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C6ZojUAAAACAEAAA8AAAAAAAAAAQAgAAAAIgAAAGRy&#10;cy9kb3ducmV2LnhtbFBLAQIUABQAAAAIAIdO4kCul0XxQgIAAL8EAAAOAAAAAAAAAAEAIAAAACMB&#10;AABkcnMvZTJvRG9jLnhtbFBLBQYAAAAABgAGAFkBAADXBQAAAAA=&#10;" adj="19751,-1084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、政府信息公开制度概述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（一级标题宋体四号字加粗）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instrText xml:space="preserve"> HYPERLINK \l "_Toc166582348" </w:instrTex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政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府信息公开的内涵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（二级标题宋体小四号字加粗）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\l "_Toc166582348"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政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府信息公开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（三级标题宋体小四号字）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正文内容</w:t>
      </w:r>
      <w:r>
        <w:rPr>
          <w:rFonts w:hint="eastAsia"/>
          <w:b/>
          <w:bCs/>
          <w:color w:val="FF0000"/>
          <w:sz w:val="24"/>
          <w:szCs w:val="24"/>
        </w:rPr>
        <w:t>（宋体小四号字）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360" w:lineRule="auto"/>
        <w:jc w:val="both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-15240</wp:posOffset>
                </wp:positionV>
                <wp:extent cx="771525" cy="297180"/>
                <wp:effectExtent l="5080" t="4445" r="427355" b="18415"/>
                <wp:wrapNone/>
                <wp:docPr id="28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0.3pt;margin-top:-1.2pt;height:23.4pt;width:60.75pt;z-index:251682816;mso-width-relative:page;mso-height-relative:page;" fillcolor="#FFFFFF" filled="t" stroked="t" coordsize="21600,21600" o:gfxdata="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vKZlfXAAAACQEAAA8AAAAAAAAAAQAgAAAAIgAAAGRy&#10;cy9kb3ducmV2LnhtbFBLAQIUABQAAAAIAIdO4kDXuhMWPwIAAL0EAAAOAAAAAAAAAAEAIAAAACYB&#10;AABkcnMvZTJvRG9jLnhtbFBLBQYAAAAABgAGAFkBAADXBQAAAAA=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4"/>
        </w:rPr>
        <w:t>参考文献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[1] 李敬．毛泽东的政治文化透视——关于合法性权威认知的思考[J]．云南师范大学学报（哲社版），1999（3）.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[2]汤因比．历史研究（上）[M]．上海：上海人民出版社，1987：65～78页</w:t>
      </w:r>
    </w:p>
    <w:p>
      <w:pPr>
        <w:spacing w:line="360" w:lineRule="auto"/>
        <w:jc w:val="both"/>
        <w:rPr>
          <w:rFonts w:hint="eastAsia"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281940</wp:posOffset>
                </wp:positionV>
                <wp:extent cx="771525" cy="297180"/>
                <wp:effectExtent l="5080" t="4445" r="427355" b="18415"/>
                <wp:wrapNone/>
                <wp:docPr id="29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3.3pt;margin-top:22.2pt;height:23.4pt;width:60.75pt;z-index:251686912;mso-width-relative:page;mso-height-relative:page;" fillcolor="#FFFFFF" filled="t" stroked="t" coordsize="21600,21600" o:gfxdata="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V+ioD1wAAAAkBAAAPAAAAAAAAAAEAIAAAACIAAABkcnMvZG93bnJldi54bWxQSwECFAAU&#10;AAAACACHTuJA8Kt5lysCAACYBAAADgAAAAAAAAABACAAAAAmAQAAZHJzL2Uyb0RvYy54bWxQSwUG&#10;AAAAAAYABgBZAQAAwwUAAAAA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   谢</w:t>
      </w:r>
    </w:p>
    <w:p>
      <w:pPr>
        <w:ind w:left="569" w:leftChars="171" w:hanging="210" w:hangingChars="100"/>
        <w:jc w:val="left"/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144780</wp:posOffset>
                </wp:positionV>
                <wp:extent cx="771525" cy="297180"/>
                <wp:effectExtent l="5080" t="4445" r="427355" b="18415"/>
                <wp:wrapNone/>
                <wp:docPr id="30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7180"/>
                        </a:xfrm>
                        <a:prstGeom prst="wedgeRectCallout">
                          <a:avLst>
                            <a:gd name="adj1" fmla="val 98722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另起一页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1" type="#_x0000_t61" style="position:absolute;left:0pt;margin-left:93.9pt;margin-top:11.4pt;height:23.4pt;width:60.75pt;z-index:251687936;mso-width-relative:page;mso-height-relative:page;" fillcolor="#FFFFFF" filled="t" stroked="t" coordsize="21600,21600" o:gfxdata="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o6VVdgAAAAJAQAADwAAAAAAAAABACAAAAAiAAAAZHJzL2Rvd25yZXYueG1sUEsBAhQA&#10;FAAAAAgAh07iQK1/oXkrAgAAmAQAAA4AAAAAAAAAAQAgAAAAJwEAAGRycy9lMm9Eb2MueG1sUEsF&#10;BgAAAAAGAAYAWQEAAMQFAAAAAA==&#10;" adj="32124,134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另起一页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附   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0992"/>
    <w:rsid w:val="0007001A"/>
    <w:rsid w:val="000714C7"/>
    <w:rsid w:val="0031583B"/>
    <w:rsid w:val="00587343"/>
    <w:rsid w:val="005C310B"/>
    <w:rsid w:val="006157DB"/>
    <w:rsid w:val="00DB70FE"/>
    <w:rsid w:val="00DC2775"/>
    <w:rsid w:val="00F043DD"/>
    <w:rsid w:val="00F93871"/>
    <w:rsid w:val="00FA53B2"/>
    <w:rsid w:val="00FE42E4"/>
    <w:rsid w:val="056D182B"/>
    <w:rsid w:val="061A5806"/>
    <w:rsid w:val="16112970"/>
    <w:rsid w:val="1ADB28AE"/>
    <w:rsid w:val="1D5B1DBE"/>
    <w:rsid w:val="21EE0992"/>
    <w:rsid w:val="244521D2"/>
    <w:rsid w:val="2CA635DD"/>
    <w:rsid w:val="361B2676"/>
    <w:rsid w:val="39B924C2"/>
    <w:rsid w:val="46AE3ECE"/>
    <w:rsid w:val="47D854BF"/>
    <w:rsid w:val="482F08BB"/>
    <w:rsid w:val="48462EFA"/>
    <w:rsid w:val="4F2F3A21"/>
    <w:rsid w:val="50774CE5"/>
    <w:rsid w:val="51802519"/>
    <w:rsid w:val="528E3EEB"/>
    <w:rsid w:val="544A1C31"/>
    <w:rsid w:val="5E7B34A4"/>
    <w:rsid w:val="626B4759"/>
    <w:rsid w:val="66432A07"/>
    <w:rsid w:val="6C9C53AB"/>
    <w:rsid w:val="74E3440B"/>
    <w:rsid w:val="76BF12E6"/>
    <w:rsid w:val="76E30EAF"/>
    <w:rsid w:val="7D46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tabs>
        <w:tab w:val="right" w:leader="dot" w:pos="8777"/>
      </w:tabs>
      <w:spacing w:before="120" w:beforeLines="50" w:line="360" w:lineRule="auto"/>
      <w:ind w:left="840" w:leftChars="400"/>
    </w:p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1719</Words>
  <Characters>2063</Characters>
  <Lines>22</Lines>
  <Paragraphs>6</Paragraphs>
  <TotalTime>1</TotalTime>
  <ScaleCrop>false</ScaleCrop>
  <LinksUpToDate>false</LinksUpToDate>
  <CharactersWithSpaces>2362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2016-09-27T00:45:00Z</dcterms:created>
  <dc:creator>Administrator</dc:creator>
  <cp:lastModifiedBy>ZhangTao</cp:lastModifiedBy>
  <cp:lastPrinted>2019-10-09T02:43:00Z</cp:lastPrinted>
  <dcterms:modified xsi:type="dcterms:W3CDTF">2022-09-13T09:31:01Z</dcterms:modified>
  <dc:title>2013级毕业论文格式和模板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B8A73E2F26D84A10B69FBB1DB733A88D</vt:lpwstr>
  </property>
</Properties>
</file>